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57" w:rsidRPr="001F178F" w:rsidRDefault="000F7157" w:rsidP="001F178F">
      <w:pPr>
        <w:pStyle w:val="a9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  <w:r w:rsidRPr="001F178F">
        <w:rPr>
          <w:rFonts w:ascii="Arial" w:hAnsi="Arial" w:cs="Arial"/>
          <w:bCs/>
          <w:sz w:val="24"/>
          <w:szCs w:val="24"/>
        </w:rPr>
        <w:t>КРАСНОЯРСКИЙ КРАЙ</w:t>
      </w:r>
    </w:p>
    <w:p w:rsidR="000F7157" w:rsidRPr="001F178F" w:rsidRDefault="000F7157" w:rsidP="001F178F">
      <w:pPr>
        <w:pStyle w:val="a9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  <w:r w:rsidRPr="001F178F">
        <w:rPr>
          <w:rFonts w:ascii="Arial" w:hAnsi="Arial" w:cs="Arial"/>
          <w:bCs/>
          <w:sz w:val="24"/>
          <w:szCs w:val="24"/>
        </w:rPr>
        <w:t>БАЛАХТИНСКИЙ РАЙОН</w:t>
      </w:r>
    </w:p>
    <w:p w:rsidR="000F7157" w:rsidRPr="001F178F" w:rsidRDefault="000F7157" w:rsidP="001F178F">
      <w:pPr>
        <w:pStyle w:val="a9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  <w:r w:rsidRPr="001F178F">
        <w:rPr>
          <w:rFonts w:ascii="Arial" w:hAnsi="Arial" w:cs="Arial"/>
          <w:bCs/>
          <w:sz w:val="24"/>
          <w:szCs w:val="24"/>
        </w:rPr>
        <w:t>ЧИСТОПОЛЬСКИЙ  СЕЛЬСКИЙ СОВЕТ ДЕПУТАТОВ</w:t>
      </w:r>
    </w:p>
    <w:p w:rsidR="000F7157" w:rsidRPr="001F178F" w:rsidRDefault="000F7157" w:rsidP="001F178F">
      <w:pPr>
        <w:pStyle w:val="a9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</w:p>
    <w:p w:rsidR="000F7157" w:rsidRPr="001F178F" w:rsidRDefault="000F7157" w:rsidP="001F178F">
      <w:pPr>
        <w:pStyle w:val="a9"/>
        <w:tabs>
          <w:tab w:val="left" w:pos="1185"/>
          <w:tab w:val="center" w:pos="4819"/>
        </w:tabs>
        <w:jc w:val="center"/>
        <w:rPr>
          <w:rFonts w:ascii="Arial" w:hAnsi="Arial" w:cs="Arial"/>
          <w:bCs/>
          <w:sz w:val="24"/>
          <w:szCs w:val="24"/>
        </w:rPr>
      </w:pPr>
      <w:r w:rsidRPr="001F178F">
        <w:rPr>
          <w:rFonts w:ascii="Arial" w:hAnsi="Arial" w:cs="Arial"/>
          <w:bCs/>
          <w:sz w:val="24"/>
          <w:szCs w:val="24"/>
        </w:rPr>
        <w:t xml:space="preserve">РЕШЕНИЕ </w:t>
      </w:r>
    </w:p>
    <w:p w:rsidR="000F7157" w:rsidRPr="001F178F" w:rsidRDefault="000F7157" w:rsidP="001F178F">
      <w:pPr>
        <w:pStyle w:val="a9"/>
        <w:jc w:val="center"/>
        <w:rPr>
          <w:rFonts w:ascii="Arial" w:hAnsi="Arial" w:cs="Arial"/>
          <w:b/>
          <w:bCs/>
          <w:sz w:val="24"/>
          <w:szCs w:val="24"/>
        </w:rPr>
      </w:pPr>
    </w:p>
    <w:p w:rsidR="000F7157" w:rsidRPr="001F178F" w:rsidRDefault="000F7157" w:rsidP="001F178F">
      <w:pPr>
        <w:pStyle w:val="a9"/>
        <w:tabs>
          <w:tab w:val="left" w:pos="8070"/>
        </w:tabs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От 27.11.2019                             п. Чистое Поле</w:t>
      </w:r>
      <w:r w:rsidRPr="001F178F">
        <w:rPr>
          <w:rFonts w:ascii="Arial" w:hAnsi="Arial" w:cs="Arial"/>
          <w:sz w:val="24"/>
          <w:szCs w:val="24"/>
        </w:rPr>
        <w:tab/>
        <w:t>№ 29-85р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F7157" w:rsidRPr="001F178F" w:rsidRDefault="000F7157" w:rsidP="001F17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F178F">
        <w:rPr>
          <w:rFonts w:ascii="Arial" w:hAnsi="Arial" w:cs="Arial"/>
          <w:b/>
          <w:bCs/>
          <w:sz w:val="24"/>
          <w:szCs w:val="24"/>
        </w:rPr>
        <w:t xml:space="preserve">О введении земельного налога 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F178F">
        <w:rPr>
          <w:rFonts w:ascii="Arial" w:hAnsi="Arial" w:cs="Arial"/>
          <w:b/>
          <w:bCs/>
          <w:sz w:val="24"/>
          <w:szCs w:val="24"/>
        </w:rPr>
        <w:t>на территории Чистопольского сельсовета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F7157" w:rsidRPr="001F178F" w:rsidRDefault="000F7157" w:rsidP="001F17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 xml:space="preserve">  В соответствии с Федеральным Законом от 06.10.2003г № 131-ФЗ « Об общих принципах организации местного самоуправления в Российской Федерации», главой 31 «Земельный налог» части второй Налогового кодекса Российской Федерации, руководствуясь Уставом  Чистопольского сельсовета, Чистопольский сельский Совет депутатов</w:t>
      </w:r>
    </w:p>
    <w:p w:rsidR="000F7157" w:rsidRPr="001F178F" w:rsidRDefault="000F7157" w:rsidP="001F178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F7157" w:rsidRPr="001F178F" w:rsidRDefault="000F7157" w:rsidP="001F178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b/>
          <w:bCs/>
          <w:sz w:val="24"/>
          <w:szCs w:val="24"/>
        </w:rPr>
        <w:t>РЕШИЛ: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1. Ввести  с 01 января 2020г. на территории муниципального образования Чистопольский  сельсовет   земельный налог.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2. Установить следующие ставки земельного налога: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2.1. В размере 0,1 процента от кадастровой стоимости в отношении земельных участков: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0F7157" w:rsidRPr="001F178F" w:rsidRDefault="000F7157" w:rsidP="001F178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1F178F">
        <w:rPr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                  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0F7157" w:rsidRPr="001F178F" w:rsidRDefault="000F7157" w:rsidP="001F178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178F">
        <w:rPr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 огородничества, а также земельных участков общего назначения, предусмотренных Федеральным законом от 29 июля 2017 года     № 217-ФЗ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 xml:space="preserve">2.2. В размере 0,3 процента от кадастровой стоимости в отношении земельных участков 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F7157" w:rsidRPr="001F178F" w:rsidRDefault="000F7157" w:rsidP="001F178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2.3. В размере 1,5 процента от кадастровой стоимости в отношении прочих земельных участков.</w:t>
      </w:r>
    </w:p>
    <w:p w:rsidR="000F7157" w:rsidRPr="001F178F" w:rsidRDefault="000F7157" w:rsidP="001F178F">
      <w:pPr>
        <w:pStyle w:val="a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 xml:space="preserve">       </w:t>
      </w:r>
    </w:p>
    <w:p w:rsidR="000F7157" w:rsidRPr="001F178F" w:rsidRDefault="000F7157" w:rsidP="001F178F">
      <w:pPr>
        <w:pStyle w:val="a9"/>
        <w:ind w:firstLineChars="125" w:firstLine="300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 xml:space="preserve">        3. Для налогоплательщиков – организаций  установить следующий порядок и сроки уплаты налога и авансовых платежей по налогу: </w:t>
      </w:r>
    </w:p>
    <w:p w:rsidR="000F7157" w:rsidRPr="001F178F" w:rsidRDefault="001F178F" w:rsidP="001F178F">
      <w:pPr>
        <w:pStyle w:val="a9"/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F7157" w:rsidRPr="001F178F">
        <w:rPr>
          <w:rFonts w:ascii="Arial" w:hAnsi="Arial" w:cs="Arial"/>
          <w:sz w:val="24"/>
          <w:szCs w:val="24"/>
        </w:rPr>
        <w:t>-  авансовые платежи по налогу уплачиваются не позднее последнего числа месяца, следующего за истекшим отчетным периодом;</w:t>
      </w:r>
    </w:p>
    <w:p w:rsidR="000F7157" w:rsidRPr="001F178F" w:rsidRDefault="001F178F" w:rsidP="001F178F">
      <w:pPr>
        <w:pStyle w:val="a9"/>
        <w:ind w:firstLineChars="125"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0F7157" w:rsidRPr="001F178F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="000F7157" w:rsidRPr="001F178F">
          <w:rPr>
            <w:rStyle w:val="aa"/>
            <w:rFonts w:ascii="Arial" w:hAnsi="Arial" w:cs="Arial"/>
            <w:color w:val="000000"/>
            <w:sz w:val="24"/>
            <w:szCs w:val="24"/>
            <w:u w:val="none"/>
          </w:rPr>
          <w:t>налог</w:t>
        </w:r>
      </w:hyperlink>
      <w:r w:rsidR="000F7157" w:rsidRPr="001F178F">
        <w:rPr>
          <w:rFonts w:ascii="Arial" w:hAnsi="Arial" w:cs="Arial"/>
          <w:sz w:val="24"/>
          <w:szCs w:val="24"/>
        </w:rPr>
        <w:t>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0F7157" w:rsidRPr="001F178F" w:rsidRDefault="000F7157" w:rsidP="001F178F">
      <w:pPr>
        <w:pStyle w:val="a9"/>
        <w:spacing w:before="100" w:before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4. Установить налоговые льготы в виде освобождения от земельного налога в размере 100 процентов для следующих категорий плательщиков, находящихся на территории муниципального образования Чистопольский  сельсовет:</w:t>
      </w:r>
    </w:p>
    <w:p w:rsidR="000F7157" w:rsidRPr="001F178F" w:rsidRDefault="000F7157" w:rsidP="001F178F">
      <w:pPr>
        <w:pStyle w:val="a9"/>
        <w:spacing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- органам местного самоуправления, государственным и муниципальным учреждениям образования, здравоохранениям  и социальной защиты, культуры и спорта;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5. Признать утратившими силу Решения Чистопольского сельского Совета депутатов: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-    от 27.11.2014 № 131. «О введении земельного налога»;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- от 03.03.2016 № 4-17р «О внесении изменений в решение Чистопольского сельского Совета депутатов от 27.11.2014г. №131 «О введении земельного налога»;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-  от 28.04.2016 № 5-19р  «Об установлении льготы по земельному налогу участникам ВОВ, ветеранам и инвалидам боевых действий»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- от 09.08.2018г. № 18-61р «О внесении изменений в решение Чистопольского сельского Совета депутатов от 27.11.2014 № 131 «О введении земельного налога»;</w:t>
      </w:r>
      <w:bookmarkStart w:id="0" w:name="_GoBack"/>
      <w:bookmarkEnd w:id="0"/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- от 30.09.2019 №м 27-78р « О внесении изменений в решение от 27.11.2014г. № 131 «О введении земельного  налога»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6. Пункт 3 настоящего решения утрачивает свою силу с 01.01. 2021 года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>7. Контроль настоящего решения оставляю за собой.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 xml:space="preserve">8. Опубликовать решение в газете «Чистопольские вести» и разместить на официальном сайте муниципального образования Чистопольский сельсовет </w:t>
      </w:r>
      <w:r w:rsidRPr="001F178F">
        <w:rPr>
          <w:rFonts w:ascii="Arial" w:hAnsi="Arial" w:cs="Arial"/>
          <w:bCs/>
          <w:sz w:val="24"/>
          <w:szCs w:val="24"/>
          <w:lang w:val="en-US"/>
        </w:rPr>
        <w:t>http</w:t>
      </w:r>
      <w:r w:rsidRPr="001F178F">
        <w:rPr>
          <w:rFonts w:ascii="Arial" w:hAnsi="Arial" w:cs="Arial"/>
          <w:bCs/>
          <w:sz w:val="24"/>
          <w:szCs w:val="24"/>
        </w:rPr>
        <w:t>://</w:t>
      </w:r>
      <w:proofErr w:type="spellStart"/>
      <w:r w:rsidRPr="001F178F">
        <w:rPr>
          <w:rFonts w:ascii="Arial" w:hAnsi="Arial" w:cs="Arial"/>
          <w:bCs/>
          <w:sz w:val="24"/>
          <w:szCs w:val="24"/>
          <w:lang w:val="en-US"/>
        </w:rPr>
        <w:t>chistoepole</w:t>
      </w:r>
      <w:proofErr w:type="spellEnd"/>
      <w:r w:rsidRPr="001F178F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F178F">
        <w:rPr>
          <w:rFonts w:ascii="Arial" w:hAnsi="Arial" w:cs="Arial"/>
          <w:bCs/>
          <w:sz w:val="24"/>
          <w:szCs w:val="24"/>
          <w:lang w:val="en-US"/>
        </w:rPr>
        <w:t>admonline</w:t>
      </w:r>
      <w:proofErr w:type="spellEnd"/>
      <w:r w:rsidRPr="001F178F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1F178F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1F178F">
        <w:rPr>
          <w:rFonts w:ascii="Arial" w:hAnsi="Arial" w:cs="Arial"/>
          <w:sz w:val="24"/>
          <w:szCs w:val="24"/>
        </w:rPr>
        <w:t xml:space="preserve"> 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F178F">
        <w:rPr>
          <w:rFonts w:ascii="Arial" w:hAnsi="Arial" w:cs="Arial"/>
          <w:sz w:val="24"/>
          <w:szCs w:val="24"/>
        </w:rPr>
        <w:t xml:space="preserve">9. Настоящее Решение вступает в силу не ранее, чем по истечению одного месяца со дня его официального опубликования в газете «Чистопольские вести»  и не ранее 1- </w:t>
      </w:r>
      <w:proofErr w:type="spellStart"/>
      <w:r w:rsidRPr="001F178F">
        <w:rPr>
          <w:rFonts w:ascii="Arial" w:hAnsi="Arial" w:cs="Arial"/>
          <w:sz w:val="24"/>
          <w:szCs w:val="24"/>
        </w:rPr>
        <w:t>го</w:t>
      </w:r>
      <w:proofErr w:type="spellEnd"/>
      <w:r w:rsidRPr="001F178F">
        <w:rPr>
          <w:rFonts w:ascii="Arial" w:hAnsi="Arial" w:cs="Arial"/>
          <w:sz w:val="24"/>
          <w:szCs w:val="24"/>
        </w:rPr>
        <w:t xml:space="preserve"> числа очередного налогового периода по земельному налогу.</w:t>
      </w:r>
    </w:p>
    <w:p w:rsidR="000F7157" w:rsidRPr="001F178F" w:rsidRDefault="000F7157" w:rsidP="001F178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5106"/>
        <w:gridCol w:w="4464"/>
      </w:tblGrid>
      <w:tr w:rsidR="000F7157" w:rsidRPr="001F178F" w:rsidTr="00782B63">
        <w:tc>
          <w:tcPr>
            <w:tcW w:w="5106" w:type="dxa"/>
          </w:tcPr>
          <w:p w:rsidR="000F7157" w:rsidRPr="001F178F" w:rsidRDefault="000F7157" w:rsidP="001F1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7157" w:rsidRPr="001F178F" w:rsidRDefault="000F7157" w:rsidP="001F178F">
            <w:pPr>
              <w:rPr>
                <w:rFonts w:ascii="Arial" w:hAnsi="Arial" w:cs="Arial"/>
                <w:sz w:val="24"/>
                <w:szCs w:val="24"/>
              </w:rPr>
            </w:pPr>
            <w:r w:rsidRPr="001F178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0F7157" w:rsidRPr="001F178F" w:rsidRDefault="000F7157" w:rsidP="001F178F">
            <w:pPr>
              <w:rPr>
                <w:rFonts w:ascii="Arial" w:hAnsi="Arial" w:cs="Arial"/>
                <w:sz w:val="24"/>
                <w:szCs w:val="24"/>
              </w:rPr>
            </w:pPr>
            <w:r w:rsidRPr="001F178F">
              <w:rPr>
                <w:rFonts w:ascii="Arial" w:hAnsi="Arial" w:cs="Arial"/>
                <w:sz w:val="24"/>
                <w:szCs w:val="24"/>
              </w:rPr>
              <w:t>Чистопольского сельского Совета депутатов</w:t>
            </w:r>
          </w:p>
          <w:p w:rsidR="000F7157" w:rsidRPr="001F178F" w:rsidRDefault="000F7157" w:rsidP="001F1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7157" w:rsidRPr="001F178F" w:rsidRDefault="000F7157" w:rsidP="001F178F">
            <w:pPr>
              <w:rPr>
                <w:rFonts w:ascii="Arial" w:hAnsi="Arial" w:cs="Arial"/>
                <w:sz w:val="24"/>
                <w:szCs w:val="24"/>
              </w:rPr>
            </w:pPr>
            <w:r w:rsidRPr="001F178F">
              <w:rPr>
                <w:rFonts w:ascii="Arial" w:hAnsi="Arial" w:cs="Arial"/>
                <w:sz w:val="24"/>
                <w:szCs w:val="24"/>
              </w:rPr>
              <w:t xml:space="preserve">_____________С.В. Владимирова </w:t>
            </w:r>
          </w:p>
        </w:tc>
        <w:tc>
          <w:tcPr>
            <w:tcW w:w="4464" w:type="dxa"/>
            <w:vAlign w:val="center"/>
          </w:tcPr>
          <w:p w:rsidR="000F7157" w:rsidRPr="001F178F" w:rsidRDefault="000F7157" w:rsidP="001F1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7157" w:rsidRPr="001F178F" w:rsidRDefault="000F7157" w:rsidP="001F178F">
            <w:pPr>
              <w:rPr>
                <w:rFonts w:ascii="Arial" w:hAnsi="Arial" w:cs="Arial"/>
                <w:sz w:val="24"/>
                <w:szCs w:val="24"/>
              </w:rPr>
            </w:pPr>
            <w:r w:rsidRPr="001F178F">
              <w:rPr>
                <w:rFonts w:ascii="Arial" w:hAnsi="Arial" w:cs="Arial"/>
                <w:sz w:val="24"/>
                <w:szCs w:val="24"/>
              </w:rPr>
              <w:t xml:space="preserve">         Глава  </w:t>
            </w:r>
          </w:p>
          <w:p w:rsidR="000F7157" w:rsidRPr="001F178F" w:rsidRDefault="000F7157" w:rsidP="001F178F">
            <w:pPr>
              <w:rPr>
                <w:rFonts w:ascii="Arial" w:hAnsi="Arial" w:cs="Arial"/>
                <w:sz w:val="24"/>
                <w:szCs w:val="24"/>
              </w:rPr>
            </w:pPr>
            <w:r w:rsidRPr="001F178F">
              <w:rPr>
                <w:rFonts w:ascii="Arial" w:hAnsi="Arial" w:cs="Arial"/>
                <w:sz w:val="24"/>
                <w:szCs w:val="24"/>
              </w:rPr>
              <w:t xml:space="preserve">         Чистопольского сельсовета</w:t>
            </w:r>
          </w:p>
          <w:p w:rsidR="000F7157" w:rsidRPr="001F178F" w:rsidRDefault="000F7157" w:rsidP="001F17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7157" w:rsidRPr="001F178F" w:rsidRDefault="000F7157" w:rsidP="001F17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F7157" w:rsidRPr="001F178F" w:rsidRDefault="000F7157" w:rsidP="001F17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178F">
              <w:rPr>
                <w:rFonts w:ascii="Arial" w:hAnsi="Arial" w:cs="Arial"/>
                <w:sz w:val="24"/>
                <w:szCs w:val="24"/>
              </w:rPr>
              <w:t xml:space="preserve">         ____________  В.А. Аниканов</w:t>
            </w:r>
          </w:p>
        </w:tc>
      </w:tr>
    </w:tbl>
    <w:p w:rsidR="00CD7F39" w:rsidRPr="001F178F" w:rsidRDefault="00CD7F39" w:rsidP="001F178F">
      <w:pPr>
        <w:rPr>
          <w:rFonts w:ascii="Arial" w:hAnsi="Arial" w:cs="Arial"/>
          <w:sz w:val="24"/>
          <w:szCs w:val="24"/>
        </w:rPr>
      </w:pPr>
    </w:p>
    <w:p w:rsidR="00CD7F39" w:rsidRPr="001F178F" w:rsidRDefault="00CD7F39" w:rsidP="001F178F">
      <w:pPr>
        <w:rPr>
          <w:rFonts w:ascii="Arial" w:hAnsi="Arial" w:cs="Arial"/>
          <w:sz w:val="24"/>
          <w:szCs w:val="24"/>
        </w:rPr>
      </w:pPr>
    </w:p>
    <w:p w:rsidR="00CD7F39" w:rsidRPr="001F178F" w:rsidRDefault="00CD7F39" w:rsidP="001F178F">
      <w:pPr>
        <w:rPr>
          <w:rFonts w:ascii="Arial" w:hAnsi="Arial" w:cs="Arial"/>
          <w:sz w:val="24"/>
          <w:szCs w:val="24"/>
        </w:rPr>
      </w:pPr>
    </w:p>
    <w:p w:rsidR="00CD7F39" w:rsidRPr="001F178F" w:rsidRDefault="00CD7F39" w:rsidP="001F178F">
      <w:pPr>
        <w:rPr>
          <w:rFonts w:ascii="Arial" w:hAnsi="Arial" w:cs="Arial"/>
          <w:sz w:val="24"/>
          <w:szCs w:val="24"/>
        </w:rPr>
      </w:pPr>
    </w:p>
    <w:p w:rsidR="00CD7F39" w:rsidRPr="001F178F" w:rsidRDefault="00CD7F39" w:rsidP="001F178F">
      <w:pPr>
        <w:rPr>
          <w:rFonts w:ascii="Arial" w:hAnsi="Arial" w:cs="Arial"/>
          <w:sz w:val="24"/>
          <w:szCs w:val="24"/>
        </w:rPr>
      </w:pPr>
    </w:p>
    <w:p w:rsidR="00CD7F39" w:rsidRPr="001F178F" w:rsidRDefault="00CD7F39" w:rsidP="001F178F">
      <w:pPr>
        <w:rPr>
          <w:rFonts w:ascii="Arial" w:hAnsi="Arial" w:cs="Arial"/>
          <w:sz w:val="24"/>
          <w:szCs w:val="24"/>
        </w:rPr>
      </w:pPr>
    </w:p>
    <w:p w:rsidR="00CD7F39" w:rsidRPr="001F178F" w:rsidRDefault="00CD7F39" w:rsidP="001F178F">
      <w:pPr>
        <w:rPr>
          <w:rFonts w:ascii="Arial" w:hAnsi="Arial" w:cs="Arial"/>
          <w:sz w:val="24"/>
          <w:szCs w:val="24"/>
        </w:rPr>
      </w:pPr>
    </w:p>
    <w:p w:rsidR="00CD7F39" w:rsidRPr="001F178F" w:rsidRDefault="00CD7F39" w:rsidP="001F178F">
      <w:pPr>
        <w:rPr>
          <w:rFonts w:ascii="Arial" w:hAnsi="Arial" w:cs="Arial"/>
          <w:sz w:val="24"/>
          <w:szCs w:val="24"/>
        </w:rPr>
      </w:pPr>
    </w:p>
    <w:p w:rsidR="00505B20" w:rsidRPr="001F178F" w:rsidRDefault="001F178F" w:rsidP="001F178F">
      <w:pPr>
        <w:rPr>
          <w:rFonts w:ascii="Arial" w:hAnsi="Arial" w:cs="Arial"/>
          <w:sz w:val="24"/>
          <w:szCs w:val="24"/>
        </w:rPr>
      </w:pPr>
    </w:p>
    <w:sectPr w:rsidR="00505B20" w:rsidRPr="001F178F" w:rsidSect="001F1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3"/>
    <w:rsid w:val="000F7157"/>
    <w:rsid w:val="00181D9A"/>
    <w:rsid w:val="001F178F"/>
    <w:rsid w:val="007A47B1"/>
    <w:rsid w:val="0092551C"/>
    <w:rsid w:val="009A4390"/>
    <w:rsid w:val="009C6123"/>
    <w:rsid w:val="00CD7F39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F39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CD7F39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CD7F39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D7F39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D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5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0F7157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uiPriority w:val="99"/>
    <w:rsid w:val="000F7157"/>
    <w:rPr>
      <w:color w:val="0000FF"/>
      <w:u w:val="single"/>
    </w:rPr>
  </w:style>
  <w:style w:type="paragraph" w:customStyle="1" w:styleId="ConsPlusNormal">
    <w:name w:val="ConsPlusNormal"/>
    <w:uiPriority w:val="99"/>
    <w:rsid w:val="000F7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F39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CD7F39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CD7F39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D7F39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D7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5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0F7157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Hyperlink"/>
    <w:uiPriority w:val="99"/>
    <w:rsid w:val="000F7157"/>
    <w:rPr>
      <w:color w:val="0000FF"/>
      <w:u w:val="single"/>
    </w:rPr>
  </w:style>
  <w:style w:type="paragraph" w:customStyle="1" w:styleId="ConsPlusNormal">
    <w:name w:val="ConsPlusNormal"/>
    <w:uiPriority w:val="99"/>
    <w:rsid w:val="000F7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A32191C120DDB4E70C9817CFF267869063BF931F4E337D9233253F9D84DCC6C5CD8AA0E7F7B1C5VAz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10</cp:revision>
  <cp:lastPrinted>2019-11-29T04:22:00Z</cp:lastPrinted>
  <dcterms:created xsi:type="dcterms:W3CDTF">2019-11-27T07:51:00Z</dcterms:created>
  <dcterms:modified xsi:type="dcterms:W3CDTF">2019-12-05T04:32:00Z</dcterms:modified>
</cp:coreProperties>
</file>