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73" w:rsidRDefault="00011973" w:rsidP="00011973">
      <w:pPr>
        <w:pStyle w:val="a3"/>
        <w:ind w:right="-766" w:firstLine="720"/>
        <w:jc w:val="left"/>
        <w:rPr>
          <w:lang w:val="ru-RU"/>
        </w:rPr>
      </w:pPr>
    </w:p>
    <w:p w:rsidR="00011973" w:rsidRPr="00011973" w:rsidRDefault="00011973" w:rsidP="00011973">
      <w:pPr>
        <w:pStyle w:val="a3"/>
        <w:ind w:right="-766" w:firstLine="720"/>
        <w:jc w:val="left"/>
        <w:rPr>
          <w:sz w:val="32"/>
          <w:szCs w:val="32"/>
          <w:lang w:val="ru-RU"/>
        </w:rPr>
      </w:pPr>
      <w:r w:rsidRPr="00011973">
        <w:rPr>
          <w:lang w:val="ru-RU"/>
        </w:rPr>
        <w:t xml:space="preserve">                       </w:t>
      </w:r>
      <w:r>
        <w:rPr>
          <w:lang w:val="ru-RU"/>
        </w:rPr>
        <w:t xml:space="preserve">      </w:t>
      </w:r>
      <w:r w:rsidRPr="00011973">
        <w:rPr>
          <w:lang w:val="ru-RU"/>
        </w:rPr>
        <w:t xml:space="preserve">       </w:t>
      </w:r>
      <w:r w:rsidRPr="00011973">
        <w:rPr>
          <w:sz w:val="32"/>
          <w:szCs w:val="32"/>
          <w:lang w:val="ru-RU"/>
        </w:rPr>
        <w:t>КРАСНОЯРСКИЙ КРАЙ</w:t>
      </w:r>
    </w:p>
    <w:p w:rsidR="00011973" w:rsidRPr="00011973" w:rsidRDefault="00011973" w:rsidP="00011973">
      <w:pPr>
        <w:spacing w:after="0" w:line="20" w:lineRule="atLeast"/>
        <w:ind w:right="-1" w:firstLine="720"/>
        <w:rPr>
          <w:rFonts w:ascii="Times New Roman" w:hAnsi="Times New Roman" w:cs="Times New Roman"/>
          <w:b/>
          <w:caps/>
          <w:sz w:val="32"/>
          <w:szCs w:val="32"/>
        </w:rPr>
      </w:pPr>
      <w:r w:rsidRPr="00011973">
        <w:rPr>
          <w:rFonts w:ascii="Times New Roman" w:hAnsi="Times New Roman" w:cs="Times New Roman"/>
          <w:sz w:val="32"/>
          <w:szCs w:val="32"/>
        </w:rPr>
        <w:t xml:space="preserve">                              БАЛАХТИНСКИЙ РАЙОН</w:t>
      </w:r>
    </w:p>
    <w:p w:rsidR="00011973" w:rsidRPr="00011973" w:rsidRDefault="00011973" w:rsidP="00011973">
      <w:pPr>
        <w:spacing w:after="0" w:line="20" w:lineRule="atLeast"/>
        <w:ind w:right="-1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11973">
        <w:rPr>
          <w:rFonts w:ascii="Times New Roman" w:hAnsi="Times New Roman" w:cs="Times New Roman"/>
          <w:b/>
          <w:caps/>
          <w:sz w:val="32"/>
          <w:szCs w:val="32"/>
        </w:rPr>
        <w:t>Администрация Чистопольского сельсовета</w:t>
      </w:r>
    </w:p>
    <w:p w:rsidR="00011973" w:rsidRPr="00011973" w:rsidRDefault="00011973" w:rsidP="00011973">
      <w:pPr>
        <w:spacing w:after="0" w:line="2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973" w:rsidRPr="00011973" w:rsidRDefault="00011973" w:rsidP="00011973">
      <w:pPr>
        <w:spacing w:after="0" w:line="20" w:lineRule="atLeast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01197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11973" w:rsidRPr="00011973" w:rsidRDefault="00011973" w:rsidP="00011973">
      <w:pPr>
        <w:spacing w:after="0" w:line="2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011973" w:rsidRPr="00011973" w:rsidTr="00011973">
        <w:trPr>
          <w:jc w:val="center"/>
        </w:trPr>
        <w:tc>
          <w:tcPr>
            <w:tcW w:w="3190" w:type="dxa"/>
            <w:hideMark/>
          </w:tcPr>
          <w:p w:rsidR="00011973" w:rsidRPr="00011973" w:rsidRDefault="00011973" w:rsidP="00011973">
            <w:pPr>
              <w:spacing w:after="0" w:line="20" w:lineRule="atLeas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973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Pr="00011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11973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Pr="00011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119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011973" w:rsidRPr="00011973" w:rsidRDefault="00011973" w:rsidP="00011973">
            <w:pPr>
              <w:spacing w:after="0" w:line="20" w:lineRule="atLeas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3">
              <w:rPr>
                <w:rFonts w:ascii="Times New Roman" w:hAnsi="Times New Roman" w:cs="Times New Roman"/>
                <w:sz w:val="28"/>
                <w:szCs w:val="28"/>
              </w:rPr>
              <w:t>п. Чистое Поле</w:t>
            </w:r>
          </w:p>
        </w:tc>
        <w:tc>
          <w:tcPr>
            <w:tcW w:w="3191" w:type="dxa"/>
            <w:hideMark/>
          </w:tcPr>
          <w:p w:rsidR="00011973" w:rsidRPr="00011973" w:rsidRDefault="00011973" w:rsidP="00011973">
            <w:pPr>
              <w:spacing w:after="0" w:line="20" w:lineRule="atLeast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19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1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1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011973">
        <w:rPr>
          <w:rFonts w:ascii="Times New Roman" w:hAnsi="Times New Roman" w:cs="Times New Roman"/>
        </w:rPr>
        <w:t xml:space="preserve"> 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1973">
        <w:rPr>
          <w:rFonts w:ascii="Times New Roman" w:hAnsi="Times New Roman" w:cs="Times New Roman"/>
        </w:rPr>
        <w:t xml:space="preserve"> 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11973">
        <w:rPr>
          <w:rFonts w:ascii="Times New Roman" w:hAnsi="Times New Roman" w:cs="Times New Roman"/>
          <w:b/>
        </w:rPr>
        <w:t xml:space="preserve"> </w:t>
      </w:r>
      <w:r w:rsidRPr="00011973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11973">
        <w:rPr>
          <w:rFonts w:ascii="Times New Roman" w:hAnsi="Times New Roman" w:cs="Times New Roman"/>
          <w:b/>
          <w:sz w:val="28"/>
          <w:szCs w:val="28"/>
        </w:rPr>
        <w:t>«Исполнение бюджета за второй квартал 2014г.»</w:t>
      </w:r>
      <w:r w:rsidRPr="00011973">
        <w:rPr>
          <w:rFonts w:ascii="Times New Roman" w:hAnsi="Times New Roman" w:cs="Times New Roman"/>
          <w:b/>
        </w:rPr>
        <w:t xml:space="preserve"> 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b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1973">
        <w:rPr>
          <w:rFonts w:ascii="Times New Roman" w:hAnsi="Times New Roman" w:cs="Times New Roman"/>
        </w:rPr>
        <w:t xml:space="preserve">     </w:t>
      </w:r>
      <w:r w:rsidRPr="00011973">
        <w:rPr>
          <w:rFonts w:ascii="Times New Roman" w:hAnsi="Times New Roman" w:cs="Times New Roman"/>
          <w:sz w:val="28"/>
          <w:szCs w:val="28"/>
        </w:rPr>
        <w:t xml:space="preserve">В соответствии со ст.264.2 ч.5  Бюджетного  кодекса Российской Федерации  и Положением о Бюджетном процессе в  Чистопольском сельсовете, руководствуясь  ст.55 Устава Чистопольского сельсовета   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11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119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1973">
        <w:rPr>
          <w:rFonts w:ascii="Times New Roman" w:hAnsi="Times New Roman" w:cs="Times New Roman"/>
          <w:sz w:val="28"/>
          <w:szCs w:val="28"/>
        </w:rPr>
        <w:t xml:space="preserve">1.Утвердить  представленный отчет  «Об исполнении  бюджета за второй квартал 2014г. администрации  Чистопольского сельсовета», согласно  приложению. 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197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119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973">
        <w:rPr>
          <w:rFonts w:ascii="Times New Roman" w:hAnsi="Times New Roman" w:cs="Times New Roman"/>
          <w:sz w:val="28"/>
          <w:szCs w:val="28"/>
        </w:rPr>
        <w:t xml:space="preserve"> исполнением  данного  Постановления   возложить на главного   бухгалтера администрации Чистопольского сельсовета  Баранову И.С.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197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в день, следующий  за днем его официального   опубликования  в газете  «Чистопольские Вести».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  <w:r w:rsidRPr="00011973">
        <w:rPr>
          <w:rFonts w:ascii="Times New Roman" w:hAnsi="Times New Roman" w:cs="Times New Roman"/>
          <w:b/>
        </w:rPr>
        <w:t xml:space="preserve"> 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11973">
        <w:rPr>
          <w:rFonts w:ascii="Times New Roman" w:hAnsi="Times New Roman" w:cs="Times New Roman"/>
          <w:b/>
          <w:sz w:val="28"/>
          <w:szCs w:val="28"/>
        </w:rPr>
        <w:t>Глава  сельсовета                                                                 Аниканов В.А.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119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b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p w:rsidR="00011973" w:rsidRPr="00011973" w:rsidRDefault="00011973" w:rsidP="00011973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011973">
        <w:rPr>
          <w:rFonts w:ascii="Times New Roman" w:hAnsi="Times New Roman" w:cs="Times New Roman"/>
          <w:b/>
        </w:rPr>
        <w:lastRenderedPageBreak/>
        <w:t>Администрация  Чистопольского сельсовета Балахтинского района</w:t>
      </w:r>
    </w:p>
    <w:p w:rsidR="00011973" w:rsidRPr="00011973" w:rsidRDefault="00011973" w:rsidP="00011973">
      <w:pPr>
        <w:spacing w:after="0" w:line="20" w:lineRule="atLeast"/>
        <w:jc w:val="center"/>
        <w:outlineLvl w:val="0"/>
        <w:rPr>
          <w:rFonts w:ascii="Times New Roman" w:hAnsi="Times New Roman" w:cs="Times New Roman"/>
          <w:b/>
        </w:rPr>
      </w:pPr>
      <w:r w:rsidRPr="00011973">
        <w:rPr>
          <w:rFonts w:ascii="Times New Roman" w:hAnsi="Times New Roman" w:cs="Times New Roman"/>
          <w:b/>
        </w:rPr>
        <w:t xml:space="preserve">С В Е Д Е Н И Я  О Б   И С П О Л Н Е Н И </w:t>
      </w:r>
      <w:proofErr w:type="spellStart"/>
      <w:proofErr w:type="gramStart"/>
      <w:r w:rsidRPr="00011973">
        <w:rPr>
          <w:rFonts w:ascii="Times New Roman" w:hAnsi="Times New Roman" w:cs="Times New Roman"/>
          <w:b/>
        </w:rPr>
        <w:t>И</w:t>
      </w:r>
      <w:proofErr w:type="spellEnd"/>
      <w:proofErr w:type="gramEnd"/>
      <w:r w:rsidRPr="00011973">
        <w:rPr>
          <w:rFonts w:ascii="Times New Roman" w:hAnsi="Times New Roman" w:cs="Times New Roman"/>
          <w:b/>
        </w:rPr>
        <w:t xml:space="preserve">    Б Ю Д Ж Е Т А</w:t>
      </w:r>
    </w:p>
    <w:p w:rsidR="00011973" w:rsidRPr="00011973" w:rsidRDefault="00011973" w:rsidP="00011973">
      <w:pPr>
        <w:spacing w:after="0" w:line="20" w:lineRule="atLeast"/>
        <w:jc w:val="center"/>
        <w:outlineLvl w:val="0"/>
        <w:rPr>
          <w:rFonts w:ascii="Times New Roman" w:hAnsi="Times New Roman" w:cs="Times New Roman"/>
        </w:rPr>
      </w:pPr>
      <w:r w:rsidRPr="00011973">
        <w:rPr>
          <w:rFonts w:ascii="Times New Roman" w:hAnsi="Times New Roman" w:cs="Times New Roman"/>
          <w:b/>
        </w:rPr>
        <w:t>ЗА</w:t>
      </w:r>
      <w:r w:rsidRPr="00011973">
        <w:rPr>
          <w:rFonts w:ascii="Times New Roman" w:hAnsi="Times New Roman" w:cs="Times New Roman"/>
          <w:b/>
          <w:lang w:val="en-US"/>
        </w:rPr>
        <w:t xml:space="preserve"> II </w:t>
      </w:r>
      <w:r w:rsidRPr="00011973">
        <w:rPr>
          <w:rFonts w:ascii="Times New Roman" w:hAnsi="Times New Roman" w:cs="Times New Roman"/>
          <w:b/>
        </w:rPr>
        <w:t>КВАРТАЛ 201</w:t>
      </w:r>
      <w:r w:rsidRPr="00011973">
        <w:rPr>
          <w:rFonts w:ascii="Times New Roman" w:hAnsi="Times New Roman" w:cs="Times New Roman"/>
          <w:b/>
          <w:lang w:val="en-US"/>
        </w:rPr>
        <w:t>4</w:t>
      </w:r>
      <w:r w:rsidRPr="00011973">
        <w:rPr>
          <w:rFonts w:ascii="Times New Roman" w:hAnsi="Times New Roman" w:cs="Times New Roman"/>
          <w:b/>
        </w:rPr>
        <w:t>г.</w:t>
      </w:r>
    </w:p>
    <w:tbl>
      <w:tblPr>
        <w:tblW w:w="9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95"/>
        <w:gridCol w:w="2410"/>
        <w:gridCol w:w="1478"/>
        <w:gridCol w:w="1622"/>
        <w:gridCol w:w="1082"/>
      </w:tblGrid>
      <w:tr w:rsidR="00011973" w:rsidRPr="00011973" w:rsidTr="00011973">
        <w:trPr>
          <w:trHeight w:val="3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Наименование 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11973" w:rsidRPr="00011973" w:rsidTr="00011973"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73" w:rsidRPr="00011973" w:rsidTr="00011973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18210102000000000110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lang w:val="en-US"/>
              </w:rPr>
              <w:t>650000</w:t>
            </w:r>
            <w:r w:rsidRPr="0001197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275963,96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10010302200000000110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201300,00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63185,81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18210503000000000110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10216,20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1096,86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660000,00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177124,27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00011100000000000120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350000,00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118842,03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82511300000000000130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12118,00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Доходы  от продажи  нематериальных активов.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16211400000000000430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39827,30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00011701000000000180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Задолженность и перерасчеты по отмененным налогам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00011904000000000110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973">
              <w:rPr>
                <w:rFonts w:ascii="Times New Roman" w:hAnsi="Times New Roman" w:cs="Times New Roman"/>
                <w:sz w:val="20"/>
                <w:szCs w:val="20"/>
              </w:rPr>
              <w:t>82520200000000000151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8267524,00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3599424,00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10398824,00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4297798,43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011973" w:rsidRPr="00011973" w:rsidTr="00011973">
        <w:trPr>
          <w:trHeight w:val="3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973" w:rsidRPr="00011973" w:rsidTr="00011973">
        <w:trPr>
          <w:trHeight w:val="5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Раздел</w:t>
            </w:r>
            <w:r w:rsidRPr="0001197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11973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%исполнения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3744265,00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1602104,90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88100,00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40738,58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Национальная 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312900,00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97333,80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973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011973">
              <w:rPr>
                <w:rFonts w:ascii="Times New Roman" w:hAnsi="Times New Roman" w:cs="Times New Roman"/>
              </w:rPr>
              <w:t xml:space="preserve"> - 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778995,68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438093,45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Культура-кинематография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6226773,00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2702593,00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011973" w:rsidRPr="00011973" w:rsidTr="00011973">
        <w:trPr>
          <w:trHeight w:val="1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241500,00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</w:rPr>
              <w:t>170860,00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011973" w:rsidRPr="00011973" w:rsidTr="00011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11411085,68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5070275,73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73" w:rsidRPr="00011973" w:rsidRDefault="00011973" w:rsidP="0001197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73"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:rsidR="00011973" w:rsidRPr="00011973" w:rsidRDefault="00011973" w:rsidP="00011973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  <w:r w:rsidRPr="00011973">
        <w:rPr>
          <w:rFonts w:ascii="Times New Roman" w:hAnsi="Times New Roman" w:cs="Times New Roman"/>
          <w:b/>
        </w:rPr>
        <w:t>Глава сельсовета                                                           В.А. Аниканов</w:t>
      </w: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  <w:b/>
          <w:lang w:val="en-US"/>
        </w:rPr>
      </w:pPr>
    </w:p>
    <w:p w:rsidR="00011973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  <w:r w:rsidRPr="00011973">
        <w:rPr>
          <w:rFonts w:ascii="Times New Roman" w:hAnsi="Times New Roman" w:cs="Times New Roman"/>
          <w:b/>
        </w:rPr>
        <w:t>Главный бухгалтер                                                       И.С. Баранова</w:t>
      </w:r>
    </w:p>
    <w:p w:rsidR="00000000" w:rsidRPr="00011973" w:rsidRDefault="00011973" w:rsidP="00011973">
      <w:pPr>
        <w:spacing w:after="0" w:line="20" w:lineRule="atLeast"/>
        <w:rPr>
          <w:rFonts w:ascii="Times New Roman" w:hAnsi="Times New Roman" w:cs="Times New Roman"/>
        </w:rPr>
      </w:pPr>
    </w:p>
    <w:sectPr w:rsidR="00000000" w:rsidRPr="00011973" w:rsidSect="00011973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73"/>
    <w:rsid w:val="0001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97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11973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2014-07-23T01:28:00Z</dcterms:created>
  <dcterms:modified xsi:type="dcterms:W3CDTF">2014-07-23T01:34:00Z</dcterms:modified>
</cp:coreProperties>
</file>