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1E" w:rsidRDefault="00DD421E" w:rsidP="00DD421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-299720</wp:posOffset>
            </wp:positionV>
            <wp:extent cx="833755" cy="967105"/>
            <wp:effectExtent l="0" t="0" r="4445" b="4445"/>
            <wp:wrapNone/>
            <wp:docPr id="3" name="Рисунок 3" descr="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7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1E" w:rsidRDefault="00DD421E" w:rsidP="00DD421E">
      <w:pPr>
        <w:jc w:val="both"/>
      </w:pPr>
    </w:p>
    <w:p w:rsidR="00DD421E" w:rsidRDefault="00DD421E" w:rsidP="00DD421E">
      <w:pPr>
        <w:jc w:val="both"/>
      </w:pPr>
    </w:p>
    <w:p w:rsidR="00DD421E" w:rsidRDefault="00DD421E" w:rsidP="00DD421E">
      <w:pPr>
        <w:jc w:val="both"/>
      </w:pPr>
    </w:p>
    <w:p w:rsidR="00DD421E" w:rsidRDefault="00DD421E" w:rsidP="00DD421E">
      <w:pPr>
        <w:jc w:val="both"/>
      </w:pPr>
    </w:p>
    <w:p w:rsidR="00DD421E" w:rsidRDefault="00DD421E" w:rsidP="00DD421E">
      <w:pPr>
        <w:jc w:val="both"/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КРАСНОЯРСКИЙ  КРАЙ</w:t>
      </w:r>
    </w:p>
    <w:p w:rsidR="00DD421E" w:rsidRDefault="00DD421E" w:rsidP="00DD4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БАЛАХТИНСКИЙ  РАЙОН</w:t>
      </w:r>
    </w:p>
    <w:p w:rsidR="00DD421E" w:rsidRDefault="00DD421E" w:rsidP="00DD4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ЧИСТОПОЛЬСКОГО СЕЛЬСОВЕТА</w:t>
      </w:r>
    </w:p>
    <w:p w:rsidR="00DD421E" w:rsidRDefault="00DD421E" w:rsidP="00DD421E">
      <w:pPr>
        <w:jc w:val="both"/>
        <w:rPr>
          <w:b/>
          <w:sz w:val="28"/>
          <w:szCs w:val="28"/>
        </w:rPr>
      </w:pPr>
    </w:p>
    <w:p w:rsidR="00D00795" w:rsidRDefault="00DD421E" w:rsidP="00DD42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:rsidR="00DD421E" w:rsidRDefault="00DD421E" w:rsidP="00D00795">
      <w:pPr>
        <w:jc w:val="both"/>
        <w:rPr>
          <w:b/>
        </w:rPr>
      </w:pPr>
      <w:r>
        <w:rPr>
          <w:b/>
        </w:rPr>
        <w:br/>
      </w:r>
      <w:r>
        <w:rPr>
          <w:sz w:val="28"/>
          <w:szCs w:val="28"/>
          <w:u w:val="single"/>
        </w:rPr>
        <w:t xml:space="preserve">от </w:t>
      </w:r>
      <w:r w:rsidR="00D00795">
        <w:rPr>
          <w:sz w:val="28"/>
          <w:szCs w:val="28"/>
          <w:u w:val="single"/>
        </w:rPr>
        <w:t>28.06.2021</w:t>
      </w:r>
      <w:r>
        <w:rPr>
          <w:sz w:val="28"/>
          <w:szCs w:val="28"/>
        </w:rPr>
        <w:t xml:space="preserve">                 </w:t>
      </w:r>
      <w:r w:rsidR="00D0079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п</w:t>
      </w:r>
      <w:proofErr w:type="gramStart"/>
      <w:r>
        <w:rPr>
          <w:sz w:val="28"/>
          <w:szCs w:val="28"/>
          <w:u w:val="single"/>
        </w:rPr>
        <w:t>.Ч</w:t>
      </w:r>
      <w:proofErr w:type="gramEnd"/>
      <w:r>
        <w:rPr>
          <w:sz w:val="28"/>
          <w:szCs w:val="28"/>
          <w:u w:val="single"/>
        </w:rPr>
        <w:t>истое Поле</w:t>
      </w:r>
      <w:r>
        <w:rPr>
          <w:sz w:val="28"/>
          <w:szCs w:val="28"/>
        </w:rPr>
        <w:t xml:space="preserve">                                         №</w:t>
      </w:r>
      <w:r w:rsidR="00D00795">
        <w:rPr>
          <w:sz w:val="28"/>
          <w:szCs w:val="28"/>
        </w:rPr>
        <w:t xml:space="preserve"> 22</w:t>
      </w:r>
    </w:p>
    <w:p w:rsidR="007B11AA" w:rsidRDefault="007B11AA" w:rsidP="00EB13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CA8" w:rsidRPr="00506CA8" w:rsidRDefault="00506CA8" w:rsidP="00EB13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6CA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6CA8">
        <w:rPr>
          <w:rFonts w:ascii="Times New Roman" w:hAnsi="Times New Roman" w:cs="Times New Roman"/>
          <w:sz w:val="24"/>
          <w:szCs w:val="24"/>
        </w:rPr>
        <w:t xml:space="preserve">остановление от 29.05.2019г. № 20 </w:t>
      </w:r>
    </w:p>
    <w:p w:rsidR="00412079" w:rsidRPr="007D3A09" w:rsidRDefault="00412079" w:rsidP="00EB138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3A09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</w:t>
      </w:r>
      <w:r w:rsidR="00EB138C">
        <w:rPr>
          <w:rFonts w:ascii="Times New Roman" w:hAnsi="Times New Roman" w:cs="Times New Roman"/>
          <w:sz w:val="24"/>
          <w:szCs w:val="24"/>
        </w:rPr>
        <w:t xml:space="preserve"> </w:t>
      </w:r>
      <w:r w:rsidRPr="007D3A09">
        <w:rPr>
          <w:rFonts w:ascii="Times New Roman" w:hAnsi="Times New Roman" w:cs="Times New Roman"/>
          <w:sz w:val="24"/>
          <w:szCs w:val="24"/>
        </w:rPr>
        <w:t xml:space="preserve"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</w:t>
      </w:r>
    </w:p>
    <w:p w:rsidR="00412079" w:rsidRPr="007D3A09" w:rsidRDefault="00412079" w:rsidP="00EB13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 xml:space="preserve">многоквартирного дома в целях признания его аварийным и подлежащим </w:t>
      </w:r>
    </w:p>
    <w:p w:rsidR="00412079" w:rsidRPr="007D3A09" w:rsidRDefault="00412079" w:rsidP="00EB13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>сносу или реконструкции, садового дома жилым домом</w:t>
      </w:r>
    </w:p>
    <w:p w:rsidR="00412079" w:rsidRDefault="00412079" w:rsidP="00EB138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D3A09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2079" w:rsidRPr="007D3A09" w:rsidRDefault="00412079" w:rsidP="0041207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40468" w:rsidRDefault="003B71A6" w:rsidP="00B4046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0468" w:rsidRPr="001434AD">
        <w:rPr>
          <w:sz w:val="28"/>
          <w:szCs w:val="28"/>
        </w:rPr>
        <w:t xml:space="preserve">уководствуясь  </w:t>
      </w:r>
      <w:r w:rsidR="00B40468" w:rsidRPr="00870B1E">
        <w:rPr>
          <w:sz w:val="28"/>
          <w:szCs w:val="28"/>
        </w:rPr>
        <w:t>Постановление</w:t>
      </w:r>
      <w:r w:rsidR="00B40468">
        <w:rPr>
          <w:sz w:val="28"/>
          <w:szCs w:val="28"/>
        </w:rPr>
        <w:t>м</w:t>
      </w:r>
      <w:r w:rsidR="00B40468" w:rsidRPr="00870B1E">
        <w:rPr>
          <w:sz w:val="28"/>
          <w:szCs w:val="28"/>
        </w:rPr>
        <w:t xml:space="preserve"> Правительства РФ от 28.01.2006 N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B40468">
        <w:rPr>
          <w:sz w:val="28"/>
          <w:szCs w:val="28"/>
        </w:rPr>
        <w:t xml:space="preserve">, ст. 17 </w:t>
      </w:r>
      <w:r w:rsidR="00B40468" w:rsidRPr="00F252A0">
        <w:rPr>
          <w:bCs/>
          <w:sz w:val="28"/>
          <w:szCs w:val="28"/>
        </w:rPr>
        <w:t>Устав</w:t>
      </w:r>
      <w:r w:rsidR="00B40468">
        <w:rPr>
          <w:bCs/>
          <w:sz w:val="28"/>
          <w:szCs w:val="28"/>
        </w:rPr>
        <w:t>а</w:t>
      </w:r>
      <w:r w:rsidR="00B40468" w:rsidRPr="00F252A0">
        <w:rPr>
          <w:bCs/>
          <w:sz w:val="28"/>
          <w:szCs w:val="28"/>
        </w:rPr>
        <w:t xml:space="preserve"> </w:t>
      </w:r>
      <w:r w:rsidR="00B40468">
        <w:rPr>
          <w:sz w:val="28"/>
          <w:szCs w:val="28"/>
        </w:rPr>
        <w:t xml:space="preserve">Чистопольского </w:t>
      </w:r>
      <w:r w:rsidR="00B40468" w:rsidRPr="00F252A0">
        <w:rPr>
          <w:sz w:val="28"/>
          <w:szCs w:val="28"/>
        </w:rPr>
        <w:t xml:space="preserve"> сельсовета</w:t>
      </w:r>
      <w:r w:rsidR="00B40468">
        <w:rPr>
          <w:sz w:val="28"/>
          <w:szCs w:val="28"/>
        </w:rPr>
        <w:t xml:space="preserve">, </w:t>
      </w:r>
    </w:p>
    <w:p w:rsidR="00B40468" w:rsidRDefault="00B40468" w:rsidP="00B40468">
      <w:pPr>
        <w:widowControl w:val="0"/>
        <w:ind w:firstLine="567"/>
        <w:jc w:val="center"/>
        <w:rPr>
          <w:b/>
          <w:sz w:val="28"/>
          <w:szCs w:val="28"/>
        </w:rPr>
      </w:pPr>
    </w:p>
    <w:p w:rsidR="00B40468" w:rsidRDefault="00B40468" w:rsidP="00B40468">
      <w:pPr>
        <w:widowControl w:val="0"/>
        <w:ind w:firstLine="567"/>
        <w:jc w:val="center"/>
        <w:rPr>
          <w:b/>
          <w:sz w:val="28"/>
          <w:szCs w:val="28"/>
        </w:rPr>
      </w:pPr>
      <w:r w:rsidRPr="001434AD">
        <w:rPr>
          <w:b/>
          <w:sz w:val="28"/>
          <w:szCs w:val="28"/>
        </w:rPr>
        <w:t>ПОСТАНОВЛЯЮ:</w:t>
      </w:r>
    </w:p>
    <w:p w:rsidR="003B71A6" w:rsidRPr="001434AD" w:rsidRDefault="003B71A6" w:rsidP="00B40468">
      <w:pPr>
        <w:widowControl w:val="0"/>
        <w:ind w:firstLine="567"/>
        <w:jc w:val="center"/>
        <w:rPr>
          <w:b/>
          <w:sz w:val="28"/>
          <w:szCs w:val="28"/>
        </w:rPr>
      </w:pPr>
    </w:p>
    <w:p w:rsidR="00B40468" w:rsidRPr="001434AD" w:rsidRDefault="00B40468" w:rsidP="00B40468">
      <w:pPr>
        <w:widowControl w:val="0"/>
        <w:ind w:firstLine="567"/>
        <w:jc w:val="both"/>
        <w:rPr>
          <w:sz w:val="28"/>
          <w:szCs w:val="28"/>
        </w:rPr>
      </w:pPr>
      <w:r w:rsidRPr="001434AD">
        <w:rPr>
          <w:sz w:val="28"/>
          <w:szCs w:val="28"/>
        </w:rPr>
        <w:t>1. Внести в постановление от 29.0</w:t>
      </w:r>
      <w:r>
        <w:rPr>
          <w:sz w:val="28"/>
          <w:szCs w:val="28"/>
        </w:rPr>
        <w:t>5</w:t>
      </w:r>
      <w:r w:rsidRPr="001434AD">
        <w:rPr>
          <w:sz w:val="28"/>
          <w:szCs w:val="28"/>
        </w:rPr>
        <w:t>.2019г. №</w:t>
      </w:r>
      <w:r>
        <w:rPr>
          <w:sz w:val="28"/>
          <w:szCs w:val="28"/>
        </w:rPr>
        <w:t xml:space="preserve"> 26</w:t>
      </w:r>
      <w:r w:rsidRPr="001434AD">
        <w:rPr>
          <w:sz w:val="28"/>
          <w:szCs w:val="28"/>
        </w:rPr>
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 помещения пригодным (непригодным) для  проживания граждан, а также многоквартирного  дома в целях признания его аварийным и  подлежащим  сносу или реконструкции, садового дома жилым домом и жилого дома садовым домом»  следующие изменения:</w:t>
      </w:r>
    </w:p>
    <w:p w:rsidR="00B40468" w:rsidRPr="001434AD" w:rsidRDefault="00B40468" w:rsidP="00B40468">
      <w:pPr>
        <w:ind w:firstLine="540"/>
        <w:jc w:val="both"/>
        <w:rPr>
          <w:sz w:val="28"/>
          <w:szCs w:val="28"/>
        </w:rPr>
      </w:pPr>
      <w:r w:rsidRPr="001434AD">
        <w:rPr>
          <w:sz w:val="28"/>
          <w:szCs w:val="28"/>
        </w:rPr>
        <w:t xml:space="preserve"> 1.1</w:t>
      </w:r>
      <w:r>
        <w:rPr>
          <w:sz w:val="28"/>
          <w:szCs w:val="28"/>
        </w:rPr>
        <w:t>.</w:t>
      </w:r>
      <w:r w:rsidRPr="001434AD">
        <w:rPr>
          <w:sz w:val="28"/>
          <w:szCs w:val="28"/>
        </w:rPr>
        <w:t xml:space="preserve">  </w:t>
      </w:r>
      <w:r>
        <w:rPr>
          <w:sz w:val="28"/>
          <w:szCs w:val="28"/>
        </w:rPr>
        <w:t>абзац 3 пункта 1.2 раздела 1 изложить в новой редакции:</w:t>
      </w:r>
    </w:p>
    <w:p w:rsidR="00B40468" w:rsidRPr="00250FED" w:rsidRDefault="00B40468" w:rsidP="00B4046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50FED">
        <w:rPr>
          <w:rFonts w:eastAsia="Calibri"/>
          <w:sz w:val="28"/>
          <w:szCs w:val="28"/>
          <w:lang w:eastAsia="en-US"/>
        </w:rPr>
        <w:t xml:space="preserve">В состав комиссии включаются представители </w:t>
      </w:r>
      <w:r w:rsidRPr="00250FED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Чистопольского</w:t>
      </w:r>
      <w:r w:rsidRPr="00250FED">
        <w:rPr>
          <w:rFonts w:eastAsia="Calibri"/>
          <w:sz w:val="28"/>
          <w:szCs w:val="28"/>
        </w:rPr>
        <w:t xml:space="preserve"> сельсовета.  </w:t>
      </w:r>
      <w:r w:rsidRPr="00250FED">
        <w:rPr>
          <w:rFonts w:eastAsia="Calibri"/>
          <w:sz w:val="28"/>
          <w:szCs w:val="28"/>
          <w:lang w:eastAsia="en-US"/>
        </w:rPr>
        <w:t xml:space="preserve">Председателем комиссии назначается глава сельсовета. </w:t>
      </w:r>
      <w:proofErr w:type="gramStart"/>
      <w:r w:rsidRPr="00250FED">
        <w:rPr>
          <w:rFonts w:eastAsia="Calibri"/>
          <w:sz w:val="28"/>
          <w:szCs w:val="28"/>
          <w:lang w:eastAsia="en-US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 </w:t>
      </w:r>
      <w:r w:rsidRPr="00250FED">
        <w:rPr>
          <w:sz w:val="28"/>
          <w:szCs w:val="28"/>
        </w:rPr>
        <w:t>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250FED">
        <w:rPr>
          <w:sz w:val="28"/>
          <w:szCs w:val="28"/>
        </w:rPr>
        <w:t xml:space="preserve"> в границах зоны чрезвычайной ситуации, предусмотренного </w:t>
      </w:r>
      <w:hyperlink r:id="rId9" w:history="1">
        <w:r w:rsidRPr="00250FED">
          <w:rPr>
            <w:color w:val="0000FF"/>
            <w:sz w:val="28"/>
            <w:szCs w:val="28"/>
          </w:rPr>
          <w:t>пунктом 6.1</w:t>
        </w:r>
      </w:hyperlink>
      <w:r w:rsidRPr="00250FED">
        <w:rPr>
          <w:sz w:val="28"/>
          <w:szCs w:val="28"/>
        </w:rPr>
        <w:t xml:space="preserve"> </w:t>
      </w:r>
      <w:r w:rsidRPr="00250FED">
        <w:rPr>
          <w:sz w:val="28"/>
          <w:szCs w:val="28"/>
        </w:rPr>
        <w:lastRenderedPageBreak/>
        <w:t xml:space="preserve">настоящего Положения, </w:t>
      </w:r>
      <w:r w:rsidRPr="00250FED">
        <w:rPr>
          <w:rFonts w:eastAsia="Calibri"/>
          <w:sz w:val="28"/>
          <w:szCs w:val="28"/>
          <w:lang w:eastAsia="en-US"/>
        </w:rPr>
        <w:t xml:space="preserve">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 w:rsidRPr="00250FED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B40468" w:rsidRPr="001434AD" w:rsidRDefault="00B40468" w:rsidP="00B40468">
      <w:pPr>
        <w:ind w:firstLine="540"/>
        <w:jc w:val="both"/>
        <w:rPr>
          <w:sz w:val="28"/>
          <w:szCs w:val="28"/>
        </w:rPr>
      </w:pPr>
    </w:p>
    <w:p w:rsidR="00B40468" w:rsidRDefault="00B40468" w:rsidP="00B404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6.1. раздела 6 изложить в новой редакции:</w:t>
      </w:r>
    </w:p>
    <w:p w:rsidR="00B40468" w:rsidRPr="00250FED" w:rsidRDefault="00B40468" w:rsidP="00B4046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Pr="00250FED">
        <w:rPr>
          <w:sz w:val="28"/>
          <w:szCs w:val="28"/>
        </w:rPr>
        <w:t xml:space="preserve">6.1. </w:t>
      </w:r>
      <w:proofErr w:type="gramStart"/>
      <w:r w:rsidRPr="00250FED">
        <w:rPr>
          <w:sz w:val="28"/>
          <w:szCs w:val="28"/>
        </w:rPr>
        <w:t xml:space="preserve">Межведомственная комиссия </w:t>
      </w:r>
      <w:r w:rsidRPr="00250FED">
        <w:rPr>
          <w:rFonts w:eastAsia="Calibri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250FED">
        <w:rPr>
          <w:sz w:val="28"/>
          <w:szCs w:val="28"/>
        </w:rPr>
        <w:t xml:space="preserve">либо на основании заключения экспертизы жилого помещения, проведенной в соответствии с </w:t>
      </w:r>
      <w:hyperlink r:id="rId10" w:history="1">
        <w:r w:rsidRPr="00250FED">
          <w:rPr>
            <w:color w:val="0000FF"/>
            <w:sz w:val="28"/>
            <w:szCs w:val="28"/>
          </w:rPr>
          <w:t>постановлением</w:t>
        </w:r>
      </w:hyperlink>
      <w:r w:rsidRPr="00250FED">
        <w:rPr>
          <w:sz w:val="28"/>
          <w:szCs w:val="28"/>
        </w:rPr>
        <w:t xml:space="preserve"> Правительства Российской Федерации от 21 августа 2019 г. N 1082 "Об утверждении</w:t>
      </w:r>
      <w:proofErr w:type="gramEnd"/>
      <w:r w:rsidRPr="00250FED">
        <w:rPr>
          <w:sz w:val="28"/>
          <w:szCs w:val="28"/>
        </w:rPr>
        <w:t xml:space="preserve"> </w:t>
      </w:r>
      <w:proofErr w:type="gramStart"/>
      <w:r w:rsidRPr="00250FED">
        <w:rPr>
          <w:sz w:val="28"/>
          <w:szCs w:val="28"/>
        </w:rPr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Pr="00250FED">
        <w:rPr>
          <w:sz w:val="28"/>
          <w:szCs w:val="28"/>
        </w:rPr>
        <w:t xml:space="preserve"> </w:t>
      </w:r>
      <w:proofErr w:type="gramStart"/>
      <w:r w:rsidRPr="00250FED">
        <w:rPr>
          <w:sz w:val="28"/>
          <w:szCs w:val="28"/>
        </w:rPr>
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</w:t>
      </w:r>
      <w:proofErr w:type="gramEnd"/>
      <w:r w:rsidRPr="00250FED">
        <w:rPr>
          <w:sz w:val="28"/>
          <w:szCs w:val="28"/>
        </w:rPr>
        <w:t xml:space="preserve"> </w:t>
      </w:r>
      <w:proofErr w:type="gramStart"/>
      <w:r w:rsidRPr="00250FED">
        <w:rPr>
          <w:sz w:val="28"/>
          <w:szCs w:val="28"/>
        </w:rPr>
        <w:t xml:space="preserve"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hyperlink r:id="rId11" w:history="1">
        <w:r w:rsidRPr="00250FED">
          <w:rPr>
            <w:color w:val="0000FF"/>
            <w:sz w:val="28"/>
            <w:szCs w:val="28"/>
          </w:rPr>
          <w:t>пунктом 6.5</w:t>
        </w:r>
      </w:hyperlink>
      <w:r w:rsidRPr="00250FED">
        <w:rPr>
          <w:sz w:val="28"/>
          <w:szCs w:val="28"/>
        </w:rPr>
        <w:t xml:space="preserve"> настоящего Положения.</w:t>
      </w:r>
      <w:proofErr w:type="gramEnd"/>
    </w:p>
    <w:p w:rsidR="00B40468" w:rsidRPr="00250FED" w:rsidRDefault="00B40468" w:rsidP="00B40468">
      <w:pPr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250FED">
        <w:rPr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12" w:history="1">
        <w:r w:rsidRPr="00250FED">
          <w:rPr>
            <w:color w:val="0000FF"/>
            <w:sz w:val="28"/>
            <w:szCs w:val="28"/>
          </w:rPr>
          <w:t xml:space="preserve">абзацем первым </w:t>
        </w:r>
      </w:hyperlink>
      <w:r w:rsidRPr="00250FED">
        <w:rPr>
          <w:sz w:val="28"/>
          <w:szCs w:val="28"/>
        </w:rPr>
        <w:t xml:space="preserve"> настоящей статьи,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</w:t>
      </w:r>
      <w:r w:rsidRPr="00250FED">
        <w:rPr>
          <w:sz w:val="28"/>
          <w:szCs w:val="28"/>
        </w:rPr>
        <w:lastRenderedPageBreak/>
        <w:t>повреждения в результате чрезвычайной ситуации и при этом не включено в сводный перечень объектов (жилых</w:t>
      </w:r>
      <w:proofErr w:type="gramEnd"/>
      <w:r w:rsidRPr="00250FED">
        <w:rPr>
          <w:sz w:val="28"/>
          <w:szCs w:val="28"/>
        </w:rPr>
        <w:t xml:space="preserve"> помещений), предусмотренные </w:t>
      </w:r>
      <w:hyperlink r:id="rId13" w:history="1">
        <w:r w:rsidRPr="00250FED">
          <w:rPr>
            <w:color w:val="0000FF"/>
            <w:sz w:val="28"/>
            <w:szCs w:val="28"/>
          </w:rPr>
          <w:t xml:space="preserve">абзацем первым </w:t>
        </w:r>
      </w:hyperlink>
      <w:r w:rsidRPr="00250FED">
        <w:rPr>
          <w:sz w:val="28"/>
          <w:szCs w:val="28"/>
        </w:rPr>
        <w:t xml:space="preserve"> настоящей статьи, - в течение 20 календарных дней </w:t>
      </w:r>
      <w:proofErr w:type="gramStart"/>
      <w:r w:rsidRPr="00250FED">
        <w:rPr>
          <w:sz w:val="28"/>
          <w:szCs w:val="28"/>
        </w:rPr>
        <w:t>с даты регистрации</w:t>
      </w:r>
      <w:proofErr w:type="gramEnd"/>
      <w:r w:rsidRPr="00250FED">
        <w:rPr>
          <w:sz w:val="28"/>
          <w:szCs w:val="28"/>
        </w:rPr>
        <w:t xml:space="preserve"> и принимает решение (в виде заключения), указанное в </w:t>
      </w:r>
      <w:hyperlink r:id="rId14" w:history="1">
        <w:r w:rsidRPr="00250FED">
          <w:rPr>
            <w:color w:val="0000FF"/>
            <w:sz w:val="28"/>
            <w:szCs w:val="28"/>
          </w:rPr>
          <w:t>пункте 6.5</w:t>
        </w:r>
      </w:hyperlink>
      <w:r w:rsidRPr="00250FED">
        <w:rPr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p w:rsidR="00B40468" w:rsidRPr="00250FED" w:rsidRDefault="00B40468" w:rsidP="00B40468">
      <w:pPr>
        <w:autoSpaceDE/>
        <w:autoSpaceDN/>
        <w:ind w:firstLine="540"/>
        <w:jc w:val="both"/>
        <w:rPr>
          <w:rFonts w:ascii="Verdana" w:hAnsi="Verdana"/>
          <w:sz w:val="28"/>
          <w:szCs w:val="28"/>
        </w:rPr>
      </w:pPr>
      <w:r w:rsidRPr="00250FED">
        <w:rPr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15" w:history="1">
        <w:r w:rsidRPr="00250FED">
          <w:rPr>
            <w:color w:val="0000FF"/>
            <w:sz w:val="28"/>
            <w:szCs w:val="28"/>
          </w:rPr>
          <w:t>абзацем первым</w:t>
        </w:r>
      </w:hyperlink>
      <w:r w:rsidRPr="00250FED">
        <w:rPr>
          <w:sz w:val="28"/>
          <w:szCs w:val="28"/>
        </w:rPr>
        <w:t xml:space="preserve"> настоящего пункта</w:t>
      </w:r>
      <w:proofErr w:type="gramStart"/>
      <w:r w:rsidRPr="00250FE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40468" w:rsidRDefault="00B40468" w:rsidP="00B404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61C7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6.6. раздела 6 изложить в новой редакции:</w:t>
      </w:r>
    </w:p>
    <w:p w:rsidR="00B40468" w:rsidRPr="00250FED" w:rsidRDefault="00B40468" w:rsidP="00B404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0FED">
        <w:rPr>
          <w:sz w:val="28"/>
          <w:szCs w:val="28"/>
        </w:rPr>
        <w:t xml:space="preserve">6.6. </w:t>
      </w:r>
      <w:proofErr w:type="gramStart"/>
      <w:r w:rsidRPr="00250FED">
        <w:rPr>
          <w:sz w:val="28"/>
          <w:szCs w:val="28"/>
        </w:rPr>
        <w:t xml:space="preserve">На основании полученного заключения </w:t>
      </w:r>
      <w:r w:rsidR="007B11AA">
        <w:rPr>
          <w:rFonts w:eastAsia="Calibri"/>
          <w:sz w:val="28"/>
          <w:szCs w:val="28"/>
        </w:rPr>
        <w:t xml:space="preserve">администрация Чистопольского </w:t>
      </w:r>
      <w:r w:rsidRPr="00250FED">
        <w:rPr>
          <w:rFonts w:eastAsia="Calibri"/>
          <w:sz w:val="28"/>
          <w:szCs w:val="28"/>
        </w:rPr>
        <w:t xml:space="preserve"> сельсовета</w:t>
      </w:r>
      <w:r w:rsidRPr="00250FED">
        <w:rPr>
          <w:sz w:val="28"/>
          <w:szCs w:val="28"/>
        </w:rPr>
        <w:t xml:space="preserve"> в течение 30дней со дня получения заключения в установленном им </w:t>
      </w:r>
      <w:hyperlink r:id="rId16" w:history="1">
        <w:r w:rsidRPr="00250FED">
          <w:rPr>
            <w:color w:val="0000FF"/>
            <w:sz w:val="28"/>
            <w:szCs w:val="28"/>
          </w:rPr>
          <w:t>порядке</w:t>
        </w:r>
      </w:hyperlink>
      <w:r w:rsidRPr="00250FED">
        <w:rPr>
          <w:sz w:val="28"/>
          <w:szCs w:val="28"/>
        </w:rPr>
        <w:t xml:space="preserve">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порядке,  решение о признании помещения жилым помещением, жилого помещения пригодным (непригодным) для проживания граждан, а также</w:t>
      </w:r>
      <w:proofErr w:type="gramEnd"/>
      <w:r w:rsidRPr="00250FED">
        <w:rPr>
          <w:sz w:val="28"/>
          <w:szCs w:val="28"/>
        </w:rPr>
        <w:t xml:space="preserve"> </w:t>
      </w:r>
      <w:proofErr w:type="gramStart"/>
      <w:r w:rsidRPr="00250FED">
        <w:rPr>
          <w:sz w:val="28"/>
          <w:szCs w:val="28"/>
        </w:rPr>
        <w:t>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sz w:val="28"/>
          <w:szCs w:val="28"/>
        </w:rPr>
        <w:t>»</w:t>
      </w:r>
      <w:proofErr w:type="gramEnd"/>
    </w:p>
    <w:p w:rsidR="00B40468" w:rsidRDefault="00B40468" w:rsidP="00B404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61C7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6.9. раздела 6 дополнить абзацем:</w:t>
      </w:r>
    </w:p>
    <w:p w:rsidR="00B40468" w:rsidRPr="00250FED" w:rsidRDefault="00B40468" w:rsidP="00B40468">
      <w:pPr>
        <w:ind w:firstLine="540"/>
        <w:jc w:val="both"/>
        <w:rPr>
          <w:rFonts w:ascii="Verdana" w:hAnsi="Verdana"/>
          <w:sz w:val="28"/>
          <w:szCs w:val="28"/>
        </w:rPr>
      </w:pPr>
      <w:r w:rsidRPr="00250FED">
        <w:rPr>
          <w:sz w:val="28"/>
          <w:szCs w:val="28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="009C1B71">
        <w:rPr>
          <w:sz w:val="28"/>
          <w:szCs w:val="28"/>
        </w:rPr>
        <w:t>.</w:t>
      </w:r>
      <w:r w:rsidRPr="00250FED">
        <w:rPr>
          <w:sz w:val="28"/>
          <w:szCs w:val="28"/>
        </w:rPr>
        <w:t>»</w:t>
      </w:r>
      <w:proofErr w:type="gramEnd"/>
    </w:p>
    <w:p w:rsidR="00B40468" w:rsidRPr="001434AD" w:rsidRDefault="00B40468" w:rsidP="00B40468">
      <w:pPr>
        <w:tabs>
          <w:tab w:val="left" w:pos="-2410"/>
        </w:tabs>
        <w:jc w:val="both"/>
        <w:rPr>
          <w:sz w:val="28"/>
        </w:rPr>
      </w:pPr>
      <w:r w:rsidRPr="001434AD">
        <w:rPr>
          <w:sz w:val="28"/>
        </w:rPr>
        <w:t xml:space="preserve">      2.</w:t>
      </w:r>
      <w:r w:rsidRPr="001434AD">
        <w:rPr>
          <w:sz w:val="28"/>
        </w:rPr>
        <w:tab/>
        <w:t xml:space="preserve"> </w:t>
      </w:r>
      <w:proofErr w:type="gramStart"/>
      <w:r w:rsidRPr="001434AD">
        <w:rPr>
          <w:sz w:val="28"/>
        </w:rPr>
        <w:t>Контроль за</w:t>
      </w:r>
      <w:proofErr w:type="gramEnd"/>
      <w:r w:rsidRPr="001434AD">
        <w:rPr>
          <w:sz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</w:rPr>
        <w:t>Сафронову Е.Н.</w:t>
      </w:r>
    </w:p>
    <w:p w:rsidR="00B40468" w:rsidRPr="001434AD" w:rsidRDefault="00B40468" w:rsidP="00B40468">
      <w:pPr>
        <w:ind w:firstLine="540"/>
        <w:jc w:val="both"/>
        <w:rPr>
          <w:sz w:val="28"/>
        </w:rPr>
      </w:pPr>
      <w:r w:rsidRPr="001434AD">
        <w:rPr>
          <w:sz w:val="28"/>
        </w:rPr>
        <w:t>3.Постановление вступает в силу после официального опубликования в печатном издании «</w:t>
      </w:r>
      <w:r>
        <w:rPr>
          <w:sz w:val="28"/>
        </w:rPr>
        <w:t>Чистопольские вести</w:t>
      </w:r>
      <w:r w:rsidRPr="001434AD">
        <w:rPr>
          <w:sz w:val="28"/>
        </w:rPr>
        <w:t>».</w:t>
      </w:r>
    </w:p>
    <w:p w:rsidR="00B40468" w:rsidRPr="001434AD" w:rsidRDefault="00B40468" w:rsidP="00B40468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</w:rPr>
      </w:pPr>
      <w:r w:rsidRPr="001434AD">
        <w:rPr>
          <w:sz w:val="28"/>
        </w:rPr>
        <w:t xml:space="preserve"> </w:t>
      </w:r>
    </w:p>
    <w:p w:rsidR="00B40468" w:rsidRDefault="00B40468" w:rsidP="00412079">
      <w:pPr>
        <w:jc w:val="both"/>
        <w:rPr>
          <w:sz w:val="28"/>
          <w:szCs w:val="28"/>
        </w:rPr>
      </w:pPr>
    </w:p>
    <w:p w:rsidR="00B40468" w:rsidRPr="003859C2" w:rsidRDefault="00B40468" w:rsidP="00412079">
      <w:pPr>
        <w:jc w:val="both"/>
        <w:rPr>
          <w:sz w:val="28"/>
          <w:szCs w:val="28"/>
        </w:rPr>
      </w:pPr>
    </w:p>
    <w:p w:rsidR="00412079" w:rsidRPr="003859C2" w:rsidRDefault="003B71A6" w:rsidP="0041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079" w:rsidRPr="003859C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 </w:t>
      </w:r>
      <w:r w:rsidR="00412079" w:rsidRPr="003859C2">
        <w:rPr>
          <w:sz w:val="28"/>
          <w:szCs w:val="28"/>
        </w:rPr>
        <w:t xml:space="preserve"> сельсовета                                                   В.А. Аниканов </w:t>
      </w:r>
    </w:p>
    <w:p w:rsidR="00B40468" w:rsidRDefault="00B40468" w:rsidP="00CA2DAB">
      <w:pPr>
        <w:adjustRightInd w:val="0"/>
        <w:ind w:left="4956"/>
        <w:jc w:val="right"/>
        <w:rPr>
          <w:i/>
          <w:sz w:val="28"/>
          <w:szCs w:val="28"/>
        </w:rPr>
      </w:pPr>
    </w:p>
    <w:p w:rsidR="00B40468" w:rsidRDefault="00B40468" w:rsidP="00CA2DAB">
      <w:pPr>
        <w:adjustRightInd w:val="0"/>
        <w:ind w:left="4956"/>
        <w:jc w:val="right"/>
        <w:rPr>
          <w:i/>
          <w:sz w:val="28"/>
          <w:szCs w:val="28"/>
        </w:rPr>
      </w:pPr>
    </w:p>
    <w:p w:rsidR="00B40468" w:rsidRDefault="00B40468" w:rsidP="00CA2DAB">
      <w:pPr>
        <w:adjustRightInd w:val="0"/>
        <w:ind w:left="4956"/>
        <w:jc w:val="right"/>
        <w:rPr>
          <w:i/>
          <w:sz w:val="28"/>
          <w:szCs w:val="28"/>
        </w:rPr>
      </w:pPr>
    </w:p>
    <w:p w:rsidR="00CA2DAB" w:rsidRDefault="00CA2DAB" w:rsidP="00412079">
      <w:pPr>
        <w:jc w:val="both"/>
        <w:rPr>
          <w:sz w:val="26"/>
          <w:szCs w:val="26"/>
        </w:rPr>
      </w:pPr>
    </w:p>
    <w:p w:rsidR="00CA2DAB" w:rsidRPr="009A7F2D" w:rsidRDefault="00CA2DAB" w:rsidP="00412079">
      <w:pPr>
        <w:jc w:val="both"/>
        <w:rPr>
          <w:i/>
          <w:sz w:val="26"/>
          <w:szCs w:val="26"/>
        </w:rPr>
      </w:pPr>
    </w:p>
    <w:sectPr w:rsidR="00CA2DAB" w:rsidRPr="009A7F2D" w:rsidSect="007B11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8C" w:rsidRDefault="00F1298C" w:rsidP="007B11AA">
      <w:r>
        <w:separator/>
      </w:r>
    </w:p>
  </w:endnote>
  <w:endnote w:type="continuationSeparator" w:id="0">
    <w:p w:rsidR="00F1298C" w:rsidRDefault="00F1298C" w:rsidP="007B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8C" w:rsidRDefault="00F1298C" w:rsidP="007B11AA">
      <w:r>
        <w:separator/>
      </w:r>
    </w:p>
  </w:footnote>
  <w:footnote w:type="continuationSeparator" w:id="0">
    <w:p w:rsidR="00F1298C" w:rsidRDefault="00F1298C" w:rsidP="007B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9C"/>
    <w:rsid w:val="00197C6C"/>
    <w:rsid w:val="001C2280"/>
    <w:rsid w:val="0022256F"/>
    <w:rsid w:val="002226E4"/>
    <w:rsid w:val="002F0015"/>
    <w:rsid w:val="00332A0E"/>
    <w:rsid w:val="003859C2"/>
    <w:rsid w:val="003B71A6"/>
    <w:rsid w:val="00412079"/>
    <w:rsid w:val="00496963"/>
    <w:rsid w:val="004B4C36"/>
    <w:rsid w:val="00506CA8"/>
    <w:rsid w:val="005B118C"/>
    <w:rsid w:val="006116EB"/>
    <w:rsid w:val="006D5243"/>
    <w:rsid w:val="007B11AA"/>
    <w:rsid w:val="00877EFF"/>
    <w:rsid w:val="00882EE8"/>
    <w:rsid w:val="0088799C"/>
    <w:rsid w:val="008B4017"/>
    <w:rsid w:val="009C1B71"/>
    <w:rsid w:val="00AE31ED"/>
    <w:rsid w:val="00B40468"/>
    <w:rsid w:val="00B60D98"/>
    <w:rsid w:val="00BA4A96"/>
    <w:rsid w:val="00C53226"/>
    <w:rsid w:val="00C631C6"/>
    <w:rsid w:val="00CA2DAB"/>
    <w:rsid w:val="00D00795"/>
    <w:rsid w:val="00D95E7C"/>
    <w:rsid w:val="00DD421E"/>
    <w:rsid w:val="00E56170"/>
    <w:rsid w:val="00EB138C"/>
    <w:rsid w:val="00EC63B3"/>
    <w:rsid w:val="00F1298C"/>
    <w:rsid w:val="00F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1207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1207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B1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1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1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DD421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1207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1207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9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B1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B1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1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1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DD421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49DD519F03619C1FFF2568FA62FA14B2&amp;req=doc&amp;base=RZB&amp;n=359152&amp;dst=45&amp;fld=134&amp;date=24.06.20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49DD519F03619C1FFF2568FA62FA14B2&amp;req=doc&amp;base=RZB&amp;n=359152&amp;dst=45&amp;fld=134&amp;date=24.06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49DD519F03619C1FFF2568FA62FA14B2&amp;req=doc&amp;base=RZB&amp;n=219607&amp;dst=100010&amp;fld=134&amp;REFFIELD=134&amp;REFDST=58&amp;REFDOC=359152&amp;REFBASE=RZB&amp;stat=refcode%3D16610%3Bdstident%3D100010%3Bindex%3D228&amp;date=24.06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49DD519F03619C1FFF2568FA62FA14B2&amp;req=doc&amp;base=RZB&amp;n=359152&amp;dst=100160&amp;fld=134&amp;date=24.06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31EBC2755329D7BBCB41EFC7BFB757D3&amp;req=doc&amp;base=RZB&amp;n=359152&amp;dst=45&amp;fld=134&amp;date=23.06.2021" TargetMode="External"/><Relationship Id="rId10" Type="http://schemas.openxmlformats.org/officeDocument/2006/relationships/hyperlink" Target="https://login.consultant.ru/link/?rnd=D00B33E008763C34AFCCCEEBA2F7CB7F&amp;req=doc&amp;base=RZB&amp;n=332586&amp;dst=100011&amp;fld=134&amp;REFFIELD=134&amp;REFDST=24&amp;REFDOC=339196&amp;REFBASE=RZB&amp;stat=refcode%3D16876%3Bdstident%3D100011%3Bindex%3D151&amp;date=05.03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9DD519F03619C1FFF2568FA62FA14B2&amp;req=doc&amp;base=RZB&amp;n=359152&amp;dst=45&amp;fld=134&amp;date=24.06.2021" TargetMode="External"/><Relationship Id="rId14" Type="http://schemas.openxmlformats.org/officeDocument/2006/relationships/hyperlink" Target="https://login.consultant.ru/link/?rnd=49DD519F03619C1FFF2568FA62FA14B2&amp;req=doc&amp;base=RZB&amp;n=359152&amp;dst=100160&amp;fld=134&amp;date=24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E792-D761-41E5-8AF2-9B94F85D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USER003568</dc:creator>
  <cp:keywords/>
  <dc:description/>
  <cp:lastModifiedBy>USER00056</cp:lastModifiedBy>
  <cp:revision>26</cp:revision>
  <cp:lastPrinted>2021-06-29T04:14:00Z</cp:lastPrinted>
  <dcterms:created xsi:type="dcterms:W3CDTF">2019-09-25T08:25:00Z</dcterms:created>
  <dcterms:modified xsi:type="dcterms:W3CDTF">2021-07-08T04:09:00Z</dcterms:modified>
</cp:coreProperties>
</file>